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0E" w:rsidRPr="0039670C" w:rsidRDefault="00892D02" w:rsidP="00603501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鍍膜機</w:t>
      </w:r>
      <w:r w:rsidR="00603501" w:rsidRPr="0039670C">
        <w:rPr>
          <w:rFonts w:ascii="標楷體" w:eastAsia="標楷體" w:hAnsi="標楷體" w:hint="eastAsia"/>
          <w:b/>
          <w:szCs w:val="24"/>
        </w:rPr>
        <w:t xml:space="preserve"> 儀器考核表</w:t>
      </w:r>
    </w:p>
    <w:p w:rsidR="005645F2" w:rsidRPr="0039670C" w:rsidRDefault="00603501">
      <w:pPr>
        <w:rPr>
          <w:rFonts w:ascii="標楷體" w:eastAsia="標楷體" w:hAnsi="標楷體"/>
          <w:szCs w:val="24"/>
        </w:rPr>
      </w:pPr>
      <w:r w:rsidRPr="0039670C">
        <w:rPr>
          <w:rFonts w:ascii="標楷體" w:eastAsia="標楷體" w:hAnsi="標楷體" w:hint="eastAsia"/>
          <w:szCs w:val="24"/>
        </w:rPr>
        <w:t xml:space="preserve">學員：    </w:t>
      </w:r>
      <w:r w:rsidR="000970F1">
        <w:rPr>
          <w:rFonts w:ascii="標楷體" w:eastAsia="標楷體" w:hAnsi="標楷體" w:hint="eastAsia"/>
          <w:szCs w:val="24"/>
        </w:rPr>
        <w:t xml:space="preserve">   </w:t>
      </w:r>
      <w:r w:rsidRPr="0039670C">
        <w:rPr>
          <w:rFonts w:ascii="標楷體" w:eastAsia="標楷體" w:hAnsi="標楷體" w:hint="eastAsia"/>
          <w:szCs w:val="24"/>
        </w:rPr>
        <w:t xml:space="preserve">            日期：</w:t>
      </w:r>
      <w:r w:rsidR="00892D02">
        <w:rPr>
          <w:rFonts w:ascii="標楷體" w:eastAsia="標楷體" w:hAnsi="標楷體" w:hint="eastAsia"/>
          <w:szCs w:val="24"/>
        </w:rPr>
        <w:t xml:space="preserve">  </w:t>
      </w:r>
      <w:r w:rsidRPr="0039670C">
        <w:rPr>
          <w:rFonts w:ascii="標楷體" w:eastAsia="標楷體" w:hAnsi="標楷體" w:hint="eastAsia"/>
          <w:szCs w:val="24"/>
        </w:rPr>
        <w:t xml:space="preserve"> </w:t>
      </w:r>
      <w:r w:rsidR="000970F1">
        <w:rPr>
          <w:rFonts w:ascii="標楷體" w:eastAsia="標楷體" w:hAnsi="標楷體" w:hint="eastAsia"/>
          <w:szCs w:val="24"/>
        </w:rPr>
        <w:t xml:space="preserve">             </w:t>
      </w:r>
      <w:r w:rsidR="00892D02">
        <w:rPr>
          <w:rFonts w:ascii="標楷體" w:eastAsia="標楷體" w:hAnsi="標楷體" w:hint="eastAsia"/>
          <w:szCs w:val="24"/>
        </w:rPr>
        <w:t xml:space="preserve">            </w:t>
      </w:r>
      <w:r w:rsidRPr="0039670C">
        <w:rPr>
          <w:rFonts w:ascii="標楷體" w:eastAsia="標楷體" w:hAnsi="標楷體" w:hint="eastAsia"/>
          <w:szCs w:val="24"/>
        </w:rPr>
        <w:t>考核人員：</w:t>
      </w:r>
    </w:p>
    <w:p w:rsidR="00603501" w:rsidRPr="0039670C" w:rsidRDefault="00603501">
      <w:pPr>
        <w:rPr>
          <w:rFonts w:ascii="標楷體" w:eastAsia="標楷體" w:hAnsi="標楷體"/>
          <w:szCs w:val="24"/>
        </w:rPr>
      </w:pPr>
      <w:r w:rsidRPr="0039670C">
        <w:rPr>
          <w:rFonts w:ascii="標楷體" w:eastAsia="標楷體" w:hAnsi="標楷體" w:hint="eastAsia"/>
          <w:szCs w:val="24"/>
        </w:rPr>
        <w:t>系所：</w:t>
      </w:r>
      <w:r w:rsidR="00892D02">
        <w:rPr>
          <w:rFonts w:ascii="標楷體" w:eastAsia="標楷體" w:hAnsi="標楷體" w:hint="eastAsia"/>
          <w:szCs w:val="24"/>
        </w:rPr>
        <w:t xml:space="preserve">   </w:t>
      </w:r>
      <w:r w:rsidR="000970F1">
        <w:rPr>
          <w:rFonts w:ascii="標楷體" w:eastAsia="標楷體" w:hAnsi="標楷體" w:hint="eastAsia"/>
          <w:szCs w:val="24"/>
        </w:rPr>
        <w:t xml:space="preserve">        </w:t>
      </w:r>
      <w:r w:rsidRPr="0039670C">
        <w:rPr>
          <w:rFonts w:ascii="標楷體" w:eastAsia="標楷體" w:hAnsi="標楷體" w:hint="eastAsia"/>
          <w:szCs w:val="24"/>
        </w:rPr>
        <w:t xml:space="preserve">       聯絡電話：</w:t>
      </w:r>
      <w:r w:rsidR="00892D02">
        <w:rPr>
          <w:rFonts w:ascii="標楷體" w:eastAsia="標楷體" w:hAnsi="標楷體" w:hint="eastAsia"/>
          <w:szCs w:val="24"/>
        </w:rPr>
        <w:t xml:space="preserve">  </w:t>
      </w:r>
      <w:r w:rsidR="000970F1">
        <w:rPr>
          <w:rFonts w:ascii="標楷體" w:eastAsia="標楷體" w:hAnsi="標楷體" w:hint="eastAsia"/>
          <w:szCs w:val="24"/>
        </w:rPr>
        <w:t xml:space="preserve">           </w:t>
      </w:r>
      <w:r w:rsidR="00892D02">
        <w:rPr>
          <w:rFonts w:ascii="標楷體" w:eastAsia="標楷體" w:hAnsi="標楷體" w:hint="eastAsia"/>
          <w:szCs w:val="24"/>
        </w:rPr>
        <w:t xml:space="preserve">          </w:t>
      </w:r>
      <w:r w:rsidRPr="0039670C">
        <w:rPr>
          <w:rFonts w:ascii="標楷體" w:eastAsia="標楷體" w:hAnsi="標楷體" w:hint="eastAsia"/>
          <w:szCs w:val="24"/>
        </w:rPr>
        <w:t xml:space="preserve">  指導教授：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584"/>
        <w:gridCol w:w="4713"/>
        <w:gridCol w:w="757"/>
        <w:gridCol w:w="867"/>
        <w:gridCol w:w="1192"/>
      </w:tblGrid>
      <w:tr w:rsidR="00CB13A5" w:rsidRPr="0039670C" w:rsidTr="009866F5">
        <w:trPr>
          <w:jc w:val="center"/>
        </w:trPr>
        <w:tc>
          <w:tcPr>
            <w:tcW w:w="2975" w:type="dxa"/>
            <w:gridSpan w:val="2"/>
          </w:tcPr>
          <w:p w:rsidR="00CB13A5" w:rsidRPr="0039670C" w:rsidRDefault="00CB13A5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830" w:type="dxa"/>
          </w:tcPr>
          <w:p w:rsidR="00CB13A5" w:rsidRPr="0039670C" w:rsidRDefault="00CB13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CB13A5" w:rsidRPr="0039670C" w:rsidRDefault="00CB13A5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884" w:type="dxa"/>
          </w:tcPr>
          <w:p w:rsidR="00CB13A5" w:rsidRPr="0039670C" w:rsidRDefault="00CB13A5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  <w:tc>
          <w:tcPr>
            <w:tcW w:w="1223" w:type="dxa"/>
          </w:tcPr>
          <w:p w:rsidR="00CB13A5" w:rsidRPr="0039670C" w:rsidRDefault="00CB13A5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13A5" w:rsidRPr="0039670C" w:rsidTr="00C66F1A">
        <w:trPr>
          <w:trHeight w:val="687"/>
          <w:jc w:val="center"/>
        </w:trPr>
        <w:tc>
          <w:tcPr>
            <w:tcW w:w="2975" w:type="dxa"/>
            <w:gridSpan w:val="2"/>
            <w:vMerge w:val="restart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 w:rsidRPr="00571FC1">
              <w:rPr>
                <w:rFonts w:ascii="標楷體" w:eastAsia="標楷體" w:hAnsi="標楷體" w:hint="eastAsia"/>
                <w:szCs w:val="24"/>
              </w:rPr>
              <w:t>硬體開機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39670C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確認機台狀況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3A5" w:rsidRPr="0039670C" w:rsidTr="00C66F1A">
        <w:trPr>
          <w:trHeight w:val="385"/>
          <w:jc w:val="center"/>
        </w:trPr>
        <w:tc>
          <w:tcPr>
            <w:tcW w:w="2975" w:type="dxa"/>
            <w:gridSpan w:val="2"/>
            <w:vMerge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3A5" w:rsidRPr="0039670C" w:rsidRDefault="00CB13A5" w:rsidP="00892D02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電源開啟及</w:t>
            </w:r>
            <w:r>
              <w:rPr>
                <w:rFonts w:ascii="標楷體" w:eastAsia="標楷體" w:hAnsi="標楷體" w:hint="eastAsia"/>
                <w:szCs w:val="24"/>
              </w:rPr>
              <w:t>機台</w:t>
            </w:r>
            <w:r w:rsidRPr="0039670C">
              <w:rPr>
                <w:rFonts w:ascii="標楷體" w:eastAsia="標楷體" w:hAnsi="標楷體" w:hint="eastAsia"/>
                <w:szCs w:val="24"/>
              </w:rPr>
              <w:t>的開機順序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</w:t>
            </w:r>
            <w:r w:rsidRPr="0039670C">
              <w:rPr>
                <w:rFonts w:ascii="標楷體" w:eastAsia="標楷體" w:hAnsi="標楷體" w:hint="eastAsia"/>
                <w:szCs w:val="24"/>
              </w:rPr>
              <w:t>重考</w:t>
            </w:r>
          </w:p>
        </w:tc>
      </w:tr>
      <w:tr w:rsidR="00CB13A5" w:rsidRPr="0039670C" w:rsidTr="0055464F">
        <w:trPr>
          <w:trHeight w:val="385"/>
          <w:jc w:val="center"/>
        </w:trPr>
        <w:tc>
          <w:tcPr>
            <w:tcW w:w="1379" w:type="dxa"/>
            <w:vMerge w:val="restart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鍍膜</w:t>
            </w:r>
          </w:p>
        </w:tc>
        <w:tc>
          <w:tcPr>
            <w:tcW w:w="1596" w:type="dxa"/>
            <w:vAlign w:val="center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 w:rsidRPr="00571FC1">
              <w:rPr>
                <w:rFonts w:ascii="標楷體" w:eastAsia="標楷體" w:hAnsi="標楷體" w:hint="eastAsia"/>
                <w:szCs w:val="24"/>
              </w:rPr>
              <w:t>啟動軟體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892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</w:t>
            </w:r>
            <w:r w:rsidRPr="0039670C">
              <w:rPr>
                <w:rFonts w:ascii="標楷體" w:eastAsia="標楷體" w:hAnsi="標楷體" w:hint="eastAsia"/>
                <w:szCs w:val="24"/>
              </w:rPr>
              <w:t>軟體啟動初始化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3A5" w:rsidRPr="0039670C" w:rsidTr="000750EB">
        <w:trPr>
          <w:trHeight w:val="435"/>
          <w:jc w:val="center"/>
        </w:trPr>
        <w:tc>
          <w:tcPr>
            <w:tcW w:w="1379" w:type="dxa"/>
            <w:vMerge/>
            <w:shd w:val="pct10" w:color="auto" w:fill="auto"/>
          </w:tcPr>
          <w:p w:rsidR="00CB13A5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預熔參數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確認樣品種類及特性，選取適當</w:t>
            </w:r>
            <w:r>
              <w:rPr>
                <w:rFonts w:ascii="標楷體" w:eastAsia="標楷體" w:hAnsi="標楷體" w:hint="eastAsia"/>
                <w:szCs w:val="24"/>
              </w:rPr>
              <w:t>預熔參數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bookmarkStart w:id="1" w:name="OLE_LINK4"/>
            <w:bookmarkStart w:id="2" w:name="OLE_LINK5"/>
            <w:bookmarkStart w:id="3" w:name="OLE_LINK6"/>
            <w:r>
              <w:rPr>
                <w:rFonts w:ascii="標楷體" w:eastAsia="標楷體" w:hAnsi="標楷體" w:hint="eastAsia"/>
                <w:szCs w:val="24"/>
              </w:rPr>
              <w:t>不合格</w:t>
            </w:r>
            <w:r w:rsidRPr="0039670C">
              <w:rPr>
                <w:rFonts w:ascii="標楷體" w:eastAsia="標楷體" w:hAnsi="標楷體" w:hint="eastAsia"/>
                <w:szCs w:val="24"/>
              </w:rPr>
              <w:t>重考</w:t>
            </w:r>
            <w:bookmarkEnd w:id="1"/>
            <w:bookmarkEnd w:id="2"/>
            <w:bookmarkEnd w:id="3"/>
          </w:p>
        </w:tc>
      </w:tr>
      <w:tr w:rsidR="00CB13A5" w:rsidRPr="0039670C" w:rsidTr="000750EB">
        <w:trPr>
          <w:trHeight w:val="343"/>
          <w:jc w:val="center"/>
        </w:trPr>
        <w:tc>
          <w:tcPr>
            <w:tcW w:w="1379" w:type="dxa"/>
            <w:vMerge/>
            <w:shd w:val="pct10" w:color="auto" w:fill="auto"/>
          </w:tcPr>
          <w:p w:rsidR="00CB13A5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晶控參數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確認樣品種類及特性，選取適當</w:t>
            </w:r>
            <w:r>
              <w:rPr>
                <w:rFonts w:ascii="標楷體" w:eastAsia="標楷體" w:hAnsi="標楷體" w:hint="eastAsia"/>
                <w:szCs w:val="24"/>
              </w:rPr>
              <w:t>tooling factor、density和 z-ratio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不合格重考</w:t>
            </w:r>
          </w:p>
        </w:tc>
      </w:tr>
      <w:tr w:rsidR="00CB13A5" w:rsidRPr="0039670C" w:rsidTr="0055464F">
        <w:trPr>
          <w:trHeight w:val="368"/>
          <w:jc w:val="center"/>
        </w:trPr>
        <w:tc>
          <w:tcPr>
            <w:tcW w:w="1379" w:type="dxa"/>
            <w:vMerge/>
            <w:shd w:val="pct10" w:color="auto" w:fill="auto"/>
          </w:tcPr>
          <w:p w:rsidR="00CB13A5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shd w:val="pct10" w:color="auto" w:fill="auto"/>
            <w:vAlign w:val="center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沉積參數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確認樣品位置及電子源，選取適當沉積參數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D922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D922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不合格重考</w:t>
            </w:r>
          </w:p>
        </w:tc>
      </w:tr>
      <w:tr w:rsidR="00CB13A5" w:rsidRPr="0039670C" w:rsidTr="000750EB">
        <w:trPr>
          <w:trHeight w:val="452"/>
          <w:jc w:val="center"/>
        </w:trPr>
        <w:tc>
          <w:tcPr>
            <w:tcW w:w="1379" w:type="dxa"/>
            <w:vMerge/>
            <w:shd w:val="pct10" w:color="auto" w:fill="auto"/>
          </w:tcPr>
          <w:p w:rsidR="00CB13A5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Batch condition</w:t>
            </w:r>
          </w:p>
        </w:tc>
        <w:tc>
          <w:tcPr>
            <w:tcW w:w="483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B13A5" w:rsidRPr="00517B56" w:rsidRDefault="00CB13A5" w:rsidP="00517B5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選取適當ion cleaning參數</w:t>
            </w:r>
          </w:p>
          <w:p w:rsidR="00CB13A5" w:rsidRDefault="00CB13A5" w:rsidP="00517B5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選取適當penetration condition</w:t>
            </w:r>
          </w:p>
          <w:p w:rsidR="00CB13A5" w:rsidRDefault="00CB13A5" w:rsidP="00517B5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選取適當deposition condition</w:t>
            </w:r>
          </w:p>
          <w:p w:rsidR="00CB13A5" w:rsidRPr="00517B56" w:rsidRDefault="00CB13A5" w:rsidP="00517B5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注意其他參數設定(例如:optical check)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D922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D922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不合格重考</w:t>
            </w:r>
          </w:p>
        </w:tc>
      </w:tr>
      <w:tr w:rsidR="00CB13A5" w:rsidRPr="0039670C" w:rsidTr="000750EB">
        <w:trPr>
          <w:trHeight w:val="804"/>
          <w:jc w:val="center"/>
        </w:trPr>
        <w:tc>
          <w:tcPr>
            <w:tcW w:w="1379" w:type="dxa"/>
            <w:vMerge/>
          </w:tcPr>
          <w:p w:rsidR="00CB13A5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CB13A5" w:rsidRPr="00571FC1" w:rsidRDefault="00CB13A5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腔體清理</w:t>
            </w:r>
            <w:r w:rsidR="00B50C2F">
              <w:rPr>
                <w:rFonts w:ascii="標楷體" w:eastAsia="標楷體" w:hAnsi="標楷體" w:hint="eastAsia"/>
                <w:szCs w:val="24"/>
              </w:rPr>
              <w:t>與放置試片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B560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確認光控杯、火山口、坩鍋、轉盤、石英振盪片，並用吸塵器清潔</w:t>
            </w:r>
            <w:r w:rsidR="00B50C2F">
              <w:rPr>
                <w:rFonts w:ascii="標楷體" w:eastAsia="標楷體" w:hAnsi="標楷體" w:hint="eastAsia"/>
                <w:szCs w:val="24"/>
              </w:rPr>
              <w:t>、放置試片於轉盤上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B13A5" w:rsidRPr="0039670C" w:rsidRDefault="00CB13A5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C2F" w:rsidRPr="0039670C" w:rsidTr="000750EB">
        <w:trPr>
          <w:trHeight w:val="803"/>
          <w:jc w:val="center"/>
        </w:trPr>
        <w:tc>
          <w:tcPr>
            <w:tcW w:w="1379" w:type="dxa"/>
            <w:vMerge/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571FC1" w:rsidRDefault="00B50C2F" w:rsidP="001E3D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試片確認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1E3D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確認試片放置位置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B56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B56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C2F" w:rsidRPr="0039670C" w:rsidTr="000750EB">
        <w:trPr>
          <w:trHeight w:val="469"/>
          <w:jc w:val="center"/>
        </w:trPr>
        <w:tc>
          <w:tcPr>
            <w:tcW w:w="1379" w:type="dxa"/>
            <w:vMerge/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571FC1" w:rsidRDefault="00B50C2F" w:rsidP="001E3D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靶材處理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Default="00B50C2F" w:rsidP="001E3D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1.填補靶材</w:t>
            </w:r>
          </w:p>
          <w:p w:rsidR="00B50C2F" w:rsidRPr="0039670C" w:rsidRDefault="00B50C2F" w:rsidP="001E3D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2.確認坩鍋位置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C2F" w:rsidRPr="0039670C" w:rsidTr="000750EB">
        <w:trPr>
          <w:trHeight w:val="837"/>
          <w:jc w:val="center"/>
        </w:trPr>
        <w:tc>
          <w:tcPr>
            <w:tcW w:w="1379" w:type="dxa"/>
            <w:vMerge/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571FC1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沉積處理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確認沉積步驟及操作順序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C2F" w:rsidRPr="0039670C" w:rsidTr="000750EB">
        <w:trPr>
          <w:trHeight w:val="284"/>
          <w:jc w:val="center"/>
        </w:trPr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571FC1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</w:t>
            </w:r>
            <w:r w:rsidRPr="00571FC1">
              <w:rPr>
                <w:rFonts w:ascii="標楷體" w:eastAsia="標楷體" w:hAnsi="標楷體" w:hint="eastAsia"/>
                <w:szCs w:val="24"/>
              </w:rPr>
              <w:t>出樣品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確認樣品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C2F" w:rsidRPr="0039670C" w:rsidTr="00EA675D">
        <w:trPr>
          <w:trHeight w:val="28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  <w:bookmarkStart w:id="4" w:name="_Hlk490183385"/>
            <w:r>
              <w:rPr>
                <w:rFonts w:ascii="標楷體" w:eastAsia="標楷體" w:hAnsi="標楷體" w:hint="eastAsia"/>
                <w:szCs w:val="24"/>
              </w:rPr>
              <w:t>關機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確認關機步驟及順序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</w:t>
            </w:r>
            <w:r w:rsidRPr="0039670C">
              <w:rPr>
                <w:rFonts w:ascii="標楷體" w:eastAsia="標楷體" w:hAnsi="標楷體" w:hint="eastAsia"/>
                <w:szCs w:val="24"/>
              </w:rPr>
              <w:t>重考</w:t>
            </w:r>
          </w:p>
        </w:tc>
      </w:tr>
      <w:tr w:rsidR="00B50C2F" w:rsidRPr="0039670C" w:rsidTr="00EA675D">
        <w:trPr>
          <w:trHeight w:val="284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  <w:bookmarkStart w:id="5" w:name="OLE_LINK7"/>
            <w:bookmarkStart w:id="6" w:name="OLE_LINK8"/>
            <w:bookmarkEnd w:id="4"/>
            <w:r>
              <w:rPr>
                <w:rFonts w:ascii="標楷體" w:eastAsia="標楷體" w:hAnsi="標楷體" w:hint="eastAsia"/>
                <w:szCs w:val="24"/>
              </w:rPr>
              <w:t>鍍膜機緊急停機與復機動作</w:t>
            </w:r>
            <w:bookmarkEnd w:id="5"/>
            <w:bookmarkEnd w:id="6"/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Default="00B50C2F" w:rsidP="00764E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敘述鍍膜機緊急停機與復機動作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CA6F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CA6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C2F" w:rsidRPr="0039670C" w:rsidRDefault="00B50C2F" w:rsidP="00CA6F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</w:t>
            </w:r>
            <w:r w:rsidRPr="0039670C">
              <w:rPr>
                <w:rFonts w:ascii="標楷體" w:eastAsia="標楷體" w:hAnsi="標楷體" w:hint="eastAsia"/>
                <w:szCs w:val="24"/>
              </w:rPr>
              <w:t>重考</w:t>
            </w:r>
          </w:p>
        </w:tc>
      </w:tr>
      <w:tr w:rsidR="00B50C2F" w:rsidRPr="0039670C" w:rsidTr="00E40B49">
        <w:trPr>
          <w:trHeight w:val="442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B50C2F" w:rsidRPr="00571FC1" w:rsidRDefault="00B50C2F" w:rsidP="00764EDD">
            <w:pPr>
              <w:rPr>
                <w:rFonts w:ascii="標楷體" w:eastAsia="標楷體" w:hAnsi="標楷體"/>
                <w:szCs w:val="24"/>
              </w:rPr>
            </w:pPr>
            <w:r w:rsidRPr="00571FC1">
              <w:rPr>
                <w:rFonts w:ascii="標楷體" w:eastAsia="標楷體" w:hAnsi="標楷體" w:hint="eastAsia"/>
                <w:szCs w:val="24"/>
              </w:rPr>
              <w:t>填寫使用紀錄</w:t>
            </w:r>
          </w:p>
        </w:tc>
        <w:tc>
          <w:tcPr>
            <w:tcW w:w="4830" w:type="dxa"/>
            <w:tcBorders>
              <w:top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70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C2F" w:rsidRPr="0039670C" w:rsidTr="00301DF6">
        <w:trPr>
          <w:jc w:val="center"/>
        </w:trPr>
        <w:tc>
          <w:tcPr>
            <w:tcW w:w="2975" w:type="dxa"/>
            <w:gridSpan w:val="2"/>
          </w:tcPr>
          <w:p w:rsidR="00B50C2F" w:rsidRPr="00571FC1" w:rsidRDefault="00B50C2F" w:rsidP="00764EDD">
            <w:pPr>
              <w:rPr>
                <w:rFonts w:ascii="標楷體" w:eastAsia="標楷體" w:hAnsi="標楷體"/>
                <w:szCs w:val="24"/>
              </w:rPr>
            </w:pPr>
            <w:r w:rsidRPr="00571FC1">
              <w:rPr>
                <w:rFonts w:ascii="標楷體" w:eastAsia="標楷體" w:hAnsi="標楷體" w:hint="eastAsia"/>
                <w:szCs w:val="24"/>
              </w:rPr>
              <w:t>其他意見</w:t>
            </w:r>
          </w:p>
        </w:tc>
        <w:tc>
          <w:tcPr>
            <w:tcW w:w="4830" w:type="dxa"/>
            <w:vAlign w:val="center"/>
          </w:tcPr>
          <w:p w:rsidR="00B50C2F" w:rsidRPr="0039670C" w:rsidRDefault="00B50C2F" w:rsidP="00764E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50C2F" w:rsidRPr="0039670C" w:rsidRDefault="00B50C2F" w:rsidP="00764E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513B" w:rsidRPr="0065513B" w:rsidRDefault="00EB583B" w:rsidP="0065513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5513B">
        <w:rPr>
          <w:rFonts w:ascii="標楷體" w:eastAsia="標楷體" w:hAnsi="標楷體" w:hint="eastAsia"/>
          <w:szCs w:val="24"/>
        </w:rPr>
        <w:t>除備註</w:t>
      </w:r>
      <w:r w:rsidR="004E1AE3">
        <w:rPr>
          <w:rFonts w:ascii="標楷體" w:eastAsia="標楷體" w:hAnsi="標楷體" w:hint="eastAsia"/>
          <w:szCs w:val="24"/>
        </w:rPr>
        <w:t>七</w:t>
      </w:r>
      <w:r w:rsidRPr="0065513B">
        <w:rPr>
          <w:rFonts w:ascii="標楷體" w:eastAsia="標楷體" w:hAnsi="標楷體" w:hint="eastAsia"/>
          <w:szCs w:val="24"/>
        </w:rPr>
        <w:t>項</w:t>
      </w:r>
      <w:r w:rsidR="00911A61">
        <w:rPr>
          <w:rFonts w:ascii="標楷體" w:eastAsia="標楷體" w:hAnsi="標楷體" w:hint="eastAsia"/>
          <w:szCs w:val="24"/>
        </w:rPr>
        <w:t>外、</w:t>
      </w:r>
      <w:r w:rsidR="0065513B" w:rsidRPr="0065513B">
        <w:rPr>
          <w:rFonts w:ascii="標楷體" w:eastAsia="標楷體" w:hAnsi="標楷體" w:hint="eastAsia"/>
          <w:szCs w:val="24"/>
        </w:rPr>
        <w:t>過程發生</w:t>
      </w:r>
      <w:r w:rsidR="00C816F5">
        <w:rPr>
          <w:rFonts w:ascii="標楷體" w:eastAsia="標楷體" w:hAnsi="標楷體" w:hint="eastAsia"/>
          <w:szCs w:val="24"/>
        </w:rPr>
        <w:t>alarm</w:t>
      </w:r>
      <w:r w:rsidR="004B26A3">
        <w:rPr>
          <w:rFonts w:ascii="標楷體" w:eastAsia="標楷體" w:hAnsi="標楷體" w:hint="eastAsia"/>
          <w:szCs w:val="24"/>
        </w:rPr>
        <w:t>須</w:t>
      </w:r>
      <w:r w:rsidR="0065513B" w:rsidRPr="0065513B">
        <w:rPr>
          <w:rFonts w:ascii="標楷體" w:eastAsia="標楷體" w:hAnsi="標楷體" w:hint="eastAsia"/>
          <w:szCs w:val="24"/>
        </w:rPr>
        <w:t>重</w:t>
      </w:r>
      <w:r w:rsidR="0065513B">
        <w:rPr>
          <w:rFonts w:ascii="標楷體" w:eastAsia="標楷體" w:hAnsi="標楷體" w:hint="eastAsia"/>
          <w:szCs w:val="24"/>
        </w:rPr>
        <w:t>新考核</w:t>
      </w:r>
    </w:p>
    <w:p w:rsidR="005645F2" w:rsidRPr="0065513B" w:rsidRDefault="0065513B" w:rsidP="0065513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不合格達</w:t>
      </w:r>
      <w:r w:rsidR="00C816F5">
        <w:rPr>
          <w:rFonts w:ascii="標楷體" w:eastAsia="標楷體" w:hAnsi="標楷體" w:hint="eastAsia"/>
          <w:szCs w:val="24"/>
        </w:rPr>
        <w:t>兩</w:t>
      </w:r>
      <w:r>
        <w:rPr>
          <w:rFonts w:ascii="標楷體" w:eastAsia="標楷體" w:hAnsi="標楷體" w:hint="eastAsia"/>
          <w:szCs w:val="24"/>
        </w:rPr>
        <w:t>項即重新考核</w:t>
      </w:r>
    </w:p>
    <w:p w:rsidR="00CB5698" w:rsidRPr="0039670C" w:rsidRDefault="00CB5698">
      <w:pPr>
        <w:rPr>
          <w:rFonts w:ascii="標楷體" w:eastAsia="標楷體" w:hAnsi="標楷體"/>
        </w:rPr>
      </w:pPr>
    </w:p>
    <w:sectPr w:rsidR="00CB5698" w:rsidRPr="0039670C" w:rsidSect="00571FC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AC" w:rsidRDefault="005D26AC" w:rsidP="0065004A">
      <w:r>
        <w:separator/>
      </w:r>
    </w:p>
  </w:endnote>
  <w:endnote w:type="continuationSeparator" w:id="0">
    <w:p w:rsidR="005D26AC" w:rsidRDefault="005D26AC" w:rsidP="0065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4C" w:rsidRPr="0017634C" w:rsidRDefault="0017634C">
    <w:pPr>
      <w:pStyle w:val="Footer"/>
    </w:pPr>
    <w:r>
      <w:rPr>
        <w:rFonts w:hint="eastAsia"/>
      </w:rPr>
      <w:t>編輯</w:t>
    </w:r>
    <w:r>
      <w:rPr>
        <w:rFonts w:hint="eastAsia"/>
      </w:rPr>
      <w:t>:</w:t>
    </w:r>
    <w:r>
      <w:rPr>
        <w:rFonts w:hint="eastAsia"/>
      </w:rPr>
      <w:t>醫工所林淑萍</w:t>
    </w:r>
    <w:r>
      <w:rPr>
        <w:rFonts w:hint="eastAsia"/>
      </w:rPr>
      <w:t xml:space="preserve">                    </w:t>
    </w:r>
    <w:r>
      <w:rPr>
        <w:rFonts w:hint="eastAsia"/>
      </w:rPr>
      <w:t>日期</w:t>
    </w:r>
    <w:r>
      <w:rPr>
        <w:rFonts w:hint="eastAsia"/>
      </w:rPr>
      <w:t>:2017/08/11</w:t>
    </w:r>
    <w:r>
      <w:tab/>
    </w:r>
    <w:r>
      <w:rPr>
        <w:rFonts w:hint="eastAsia"/>
      </w:rPr>
      <w:t xml:space="preserve">    </w:t>
    </w:r>
    <w:r>
      <w:rPr>
        <w:rFonts w:hint="eastAsia"/>
      </w:rPr>
      <w:t>第二版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AC" w:rsidRDefault="005D26AC" w:rsidP="0065004A">
      <w:r>
        <w:separator/>
      </w:r>
    </w:p>
  </w:footnote>
  <w:footnote w:type="continuationSeparator" w:id="0">
    <w:p w:rsidR="005D26AC" w:rsidRDefault="005D26AC" w:rsidP="0065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395"/>
    <w:multiLevelType w:val="hybridMultilevel"/>
    <w:tmpl w:val="298064E4"/>
    <w:lvl w:ilvl="0" w:tplc="13482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D25A12"/>
    <w:multiLevelType w:val="hybridMultilevel"/>
    <w:tmpl w:val="D41A9DA6"/>
    <w:lvl w:ilvl="0" w:tplc="15D4A8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ED3EB8"/>
    <w:multiLevelType w:val="hybridMultilevel"/>
    <w:tmpl w:val="132823F0"/>
    <w:lvl w:ilvl="0" w:tplc="13785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F2"/>
    <w:rsid w:val="00005D74"/>
    <w:rsid w:val="00073895"/>
    <w:rsid w:val="000768C5"/>
    <w:rsid w:val="000970F1"/>
    <w:rsid w:val="000E460F"/>
    <w:rsid w:val="000E7C0E"/>
    <w:rsid w:val="0017634C"/>
    <w:rsid w:val="00190971"/>
    <w:rsid w:val="00195938"/>
    <w:rsid w:val="001967B2"/>
    <w:rsid w:val="001A33E0"/>
    <w:rsid w:val="002413CC"/>
    <w:rsid w:val="00254BF2"/>
    <w:rsid w:val="00256F8E"/>
    <w:rsid w:val="00270120"/>
    <w:rsid w:val="002C5551"/>
    <w:rsid w:val="003622E5"/>
    <w:rsid w:val="0039670C"/>
    <w:rsid w:val="003F1422"/>
    <w:rsid w:val="00446E59"/>
    <w:rsid w:val="00461D04"/>
    <w:rsid w:val="004A7D05"/>
    <w:rsid w:val="004B26A3"/>
    <w:rsid w:val="004C432A"/>
    <w:rsid w:val="004E1AE3"/>
    <w:rsid w:val="004F36B6"/>
    <w:rsid w:val="00517B56"/>
    <w:rsid w:val="00521B2A"/>
    <w:rsid w:val="00534A87"/>
    <w:rsid w:val="0055464F"/>
    <w:rsid w:val="005641C6"/>
    <w:rsid w:val="005645F2"/>
    <w:rsid w:val="00571FC1"/>
    <w:rsid w:val="005D26AC"/>
    <w:rsid w:val="005D45C8"/>
    <w:rsid w:val="00603501"/>
    <w:rsid w:val="00622862"/>
    <w:rsid w:val="0065004A"/>
    <w:rsid w:val="0065513B"/>
    <w:rsid w:val="006A0D50"/>
    <w:rsid w:val="006B258B"/>
    <w:rsid w:val="006E16A6"/>
    <w:rsid w:val="00764EDD"/>
    <w:rsid w:val="007655CB"/>
    <w:rsid w:val="00833E0F"/>
    <w:rsid w:val="00863F74"/>
    <w:rsid w:val="00872A8A"/>
    <w:rsid w:val="00872BE9"/>
    <w:rsid w:val="00877273"/>
    <w:rsid w:val="00892D02"/>
    <w:rsid w:val="008B2DC8"/>
    <w:rsid w:val="008F5D0B"/>
    <w:rsid w:val="00911A61"/>
    <w:rsid w:val="00973FC0"/>
    <w:rsid w:val="009D2F8D"/>
    <w:rsid w:val="009E128D"/>
    <w:rsid w:val="00A2319D"/>
    <w:rsid w:val="00A63418"/>
    <w:rsid w:val="00B11231"/>
    <w:rsid w:val="00B50C2F"/>
    <w:rsid w:val="00B560F0"/>
    <w:rsid w:val="00BF2EEC"/>
    <w:rsid w:val="00C0034D"/>
    <w:rsid w:val="00C1152B"/>
    <w:rsid w:val="00C1636B"/>
    <w:rsid w:val="00C816F5"/>
    <w:rsid w:val="00C8410D"/>
    <w:rsid w:val="00CB007E"/>
    <w:rsid w:val="00CB13A5"/>
    <w:rsid w:val="00CB5698"/>
    <w:rsid w:val="00D02A9A"/>
    <w:rsid w:val="00D05D61"/>
    <w:rsid w:val="00D30BC4"/>
    <w:rsid w:val="00D43D87"/>
    <w:rsid w:val="00D625F6"/>
    <w:rsid w:val="00DC5DEB"/>
    <w:rsid w:val="00EB583B"/>
    <w:rsid w:val="00ED6E45"/>
    <w:rsid w:val="00F22D9A"/>
    <w:rsid w:val="00FC2BE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BE014-DA6F-4868-8253-615233B8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0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004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0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004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B569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D3E1-F99B-4F36-BD70-5CC980AD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biophys</dc:creator>
  <cp:lastModifiedBy>Vivian Lin</cp:lastModifiedBy>
  <cp:revision>2</cp:revision>
  <cp:lastPrinted>2011-11-17T08:34:00Z</cp:lastPrinted>
  <dcterms:created xsi:type="dcterms:W3CDTF">2020-04-14T02:44:00Z</dcterms:created>
  <dcterms:modified xsi:type="dcterms:W3CDTF">2020-04-14T02:44:00Z</dcterms:modified>
</cp:coreProperties>
</file>